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F8CC" w14:textId="77777777" w:rsidR="004A0F15" w:rsidRDefault="004A0F15" w:rsidP="00E36E4D">
      <w:pPr>
        <w:rPr>
          <w:b/>
          <w:bCs/>
        </w:rPr>
      </w:pPr>
      <w:r w:rsidRPr="004A0F15">
        <w:rPr>
          <w:b/>
          <w:bCs/>
        </w:rPr>
        <w:t>Your Startup Journey Starts Here</w:t>
      </w:r>
    </w:p>
    <w:p w14:paraId="28FBA332" w14:textId="2DC1F619" w:rsidR="00E36E4D" w:rsidRPr="00E36E4D" w:rsidRDefault="00E36E4D" w:rsidP="00E36E4D">
      <w:r w:rsidRPr="00E36E4D">
        <w:rPr>
          <w:b/>
          <w:bCs/>
        </w:rPr>
        <w:t>Helping new e-commerce brands launch with confidence.</w:t>
      </w:r>
    </w:p>
    <w:p w14:paraId="58B0803E" w14:textId="77777777" w:rsidR="00E36E4D" w:rsidRPr="00E36E4D" w:rsidRDefault="00E36E4D" w:rsidP="00E36E4D">
      <w:r w:rsidRPr="00E36E4D">
        <w:t>At EFCL, we understand the challenges of starting a new business. That's why we've created a dedicated package to help startups reduce their initial costs and focus on growth.</w:t>
      </w:r>
    </w:p>
    <w:p w14:paraId="0634A484" w14:textId="77777777" w:rsidR="00E36E4D" w:rsidRPr="00E36E4D" w:rsidRDefault="00E36E4D" w:rsidP="00E36E4D">
      <w:pPr>
        <w:rPr>
          <w:b/>
          <w:bCs/>
        </w:rPr>
      </w:pPr>
      <w:r w:rsidRPr="00E36E4D">
        <w:rPr>
          <w:b/>
          <w:bCs/>
        </w:rPr>
        <w:t>What's Included</w:t>
      </w:r>
    </w:p>
    <w:p w14:paraId="2C981533" w14:textId="0F4F0803" w:rsidR="00E36E4D" w:rsidRPr="00E36E4D" w:rsidRDefault="00E36E4D" w:rsidP="00E36E4D">
      <w:pPr>
        <w:numPr>
          <w:ilvl w:val="0"/>
          <w:numId w:val="4"/>
        </w:numPr>
      </w:pPr>
      <w:r w:rsidRPr="00E36E4D">
        <w:rPr>
          <w:b/>
          <w:bCs/>
        </w:rPr>
        <w:t>Free storage for the first 3 months</w:t>
      </w:r>
      <w:r w:rsidRPr="00E36E4D">
        <w:t xml:space="preserve"> </w:t>
      </w:r>
      <w:r w:rsidRPr="00E36E4D">
        <w:rPr>
          <w:i/>
          <w:iCs/>
        </w:rPr>
        <w:t>(subject to our fair usage policy and package terms)</w:t>
      </w:r>
      <w:r w:rsidRPr="00E36E4D">
        <w:t xml:space="preserve"> </w:t>
      </w:r>
    </w:p>
    <w:p w14:paraId="617216AC" w14:textId="373DD0F6" w:rsidR="00E36E4D" w:rsidRPr="00E36E4D" w:rsidRDefault="00E36E4D" w:rsidP="00E36E4D">
      <w:pPr>
        <w:numPr>
          <w:ilvl w:val="0"/>
          <w:numId w:val="4"/>
        </w:numPr>
      </w:pPr>
      <w:r w:rsidRPr="00E36E4D">
        <w:rPr>
          <w:b/>
          <w:bCs/>
        </w:rPr>
        <w:t>Free business consultation</w:t>
      </w:r>
      <w:r w:rsidRPr="00E36E4D">
        <w:t xml:space="preserve"> with our logistics and e-commerce experts </w:t>
      </w:r>
    </w:p>
    <w:p w14:paraId="70DCB9D2" w14:textId="10216586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Warehouse setup and fulfilment guidance </w:t>
      </w:r>
    </w:p>
    <w:p w14:paraId="5ED1985C" w14:textId="007D64D2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Freight and customs advice </w:t>
      </w:r>
    </w:p>
    <w:p w14:paraId="29CEF0FE" w14:textId="17F6A9DD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Global sourcing support from China and Turkey </w:t>
      </w:r>
    </w:p>
    <w:p w14:paraId="03000583" w14:textId="4D6C642C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Shopify, TikTok Shop, Amazon, WooCommerce and marketplace integration guidance </w:t>
      </w:r>
    </w:p>
    <w:p w14:paraId="32E01FC6" w14:textId="4B4E9C72" w:rsidR="00E36E4D" w:rsidRPr="00E36E4D" w:rsidRDefault="00E36E4D" w:rsidP="00E36E4D">
      <w:pPr>
        <w:numPr>
          <w:ilvl w:val="0"/>
          <w:numId w:val="4"/>
        </w:numPr>
      </w:pPr>
      <w:r>
        <w:rPr>
          <w:rFonts w:ascii="Segoe UI Emoji" w:hAnsi="Segoe UI Emoji" w:cs="Segoe UI Emoji"/>
        </w:rPr>
        <w:t>S</w:t>
      </w:r>
      <w:r w:rsidRPr="00E36E4D">
        <w:t xml:space="preserve">ocial media and brand growth consultation </w:t>
      </w:r>
    </w:p>
    <w:p w14:paraId="5B2FB6B6" w14:textId="21D49410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 Access to the EFCL Business Academy </w:t>
      </w:r>
    </w:p>
    <w:p w14:paraId="50815568" w14:textId="1C78BA68" w:rsidR="00E36E4D" w:rsidRPr="00E36E4D" w:rsidRDefault="00E36E4D" w:rsidP="00E36E4D">
      <w:pPr>
        <w:numPr>
          <w:ilvl w:val="0"/>
          <w:numId w:val="4"/>
        </w:numPr>
      </w:pPr>
      <w:r w:rsidRPr="00E36E4D">
        <w:t xml:space="preserve">Business growth and fulfilment strategy planning </w:t>
      </w:r>
    </w:p>
    <w:p w14:paraId="0CB66933" w14:textId="77777777" w:rsidR="00E36E4D" w:rsidRPr="00E36E4D" w:rsidRDefault="00E36E4D" w:rsidP="00E36E4D">
      <w:pPr>
        <w:rPr>
          <w:b/>
          <w:bCs/>
        </w:rPr>
      </w:pPr>
      <w:r w:rsidRPr="00E36E4D">
        <w:rPr>
          <w:b/>
          <w:bCs/>
        </w:rPr>
        <w:t>Who Is It For?</w:t>
      </w:r>
    </w:p>
    <w:p w14:paraId="4CEE8B04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New e-commerce businesses </w:t>
      </w:r>
    </w:p>
    <w:p w14:paraId="7657E8D9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Amazon sellers </w:t>
      </w:r>
    </w:p>
    <w:p w14:paraId="258CC937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Shopify brands </w:t>
      </w:r>
    </w:p>
    <w:p w14:paraId="25100A8A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TikTok Shop sellers </w:t>
      </w:r>
    </w:p>
    <w:p w14:paraId="73711583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Importers </w:t>
      </w:r>
    </w:p>
    <w:p w14:paraId="54534A6F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Startups looking to outsource fulfilment </w:t>
      </w:r>
    </w:p>
    <w:p w14:paraId="1A5B6A4E" w14:textId="77777777" w:rsidR="00E36E4D" w:rsidRPr="00E36E4D" w:rsidRDefault="00E36E4D" w:rsidP="00E36E4D">
      <w:pPr>
        <w:numPr>
          <w:ilvl w:val="0"/>
          <w:numId w:val="5"/>
        </w:numPr>
      </w:pPr>
      <w:r w:rsidRPr="00E36E4D">
        <w:t xml:space="preserve">Businesses expanding into the UK market </w:t>
      </w:r>
    </w:p>
    <w:p w14:paraId="4009EDFB" w14:textId="77777777" w:rsidR="00E36E4D" w:rsidRPr="00E36E4D" w:rsidRDefault="00E36E4D" w:rsidP="00E36E4D">
      <w:r w:rsidRPr="00E36E4D">
        <w:rPr>
          <w:b/>
          <w:bCs/>
        </w:rPr>
        <w:t>Start your business with confidence. Let EFCL handle your logistics while you focus on growing your brand.</w:t>
      </w:r>
    </w:p>
    <w:p w14:paraId="57FB8023" w14:textId="77777777" w:rsidR="00E36E4D" w:rsidRPr="00E36E4D" w:rsidRDefault="00E36E4D" w:rsidP="00E36E4D">
      <w:r w:rsidRPr="00E36E4D">
        <w:rPr>
          <w:i/>
          <w:iCs/>
        </w:rPr>
        <w:t>Free storage and consultation are available to eligible startup businesses and are subject to EFCL's promotional terms and conditions.</w:t>
      </w:r>
    </w:p>
    <w:p w14:paraId="7EBD89C2" w14:textId="77777777" w:rsidR="006E049E" w:rsidRPr="00E36E4D" w:rsidRDefault="006E049E" w:rsidP="00E36E4D"/>
    <w:sectPr w:rsidR="006E049E" w:rsidRPr="00E36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6F4D"/>
    <w:multiLevelType w:val="multilevel"/>
    <w:tmpl w:val="4E1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766A7"/>
    <w:multiLevelType w:val="multilevel"/>
    <w:tmpl w:val="A598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E4DCA"/>
    <w:multiLevelType w:val="multilevel"/>
    <w:tmpl w:val="FE48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C1191"/>
    <w:multiLevelType w:val="multilevel"/>
    <w:tmpl w:val="21A8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C20DAE"/>
    <w:multiLevelType w:val="multilevel"/>
    <w:tmpl w:val="12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889217">
    <w:abstractNumId w:val="3"/>
  </w:num>
  <w:num w:numId="2" w16cid:durableId="966591255">
    <w:abstractNumId w:val="4"/>
  </w:num>
  <w:num w:numId="3" w16cid:durableId="1432703564">
    <w:abstractNumId w:val="2"/>
  </w:num>
  <w:num w:numId="4" w16cid:durableId="77139265">
    <w:abstractNumId w:val="0"/>
  </w:num>
  <w:num w:numId="5" w16cid:durableId="110041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B4"/>
    <w:rsid w:val="003B1471"/>
    <w:rsid w:val="004A0F15"/>
    <w:rsid w:val="006E049E"/>
    <w:rsid w:val="00E10D63"/>
    <w:rsid w:val="00E337B4"/>
    <w:rsid w:val="00E3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4383"/>
  <w15:chartTrackingRefBased/>
  <w15:docId w15:val="{E378D49E-1053-4E11-9384-67F1EE3A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Adeel</cp:lastModifiedBy>
  <cp:revision>3</cp:revision>
  <dcterms:created xsi:type="dcterms:W3CDTF">2026-07-08T12:39:00Z</dcterms:created>
  <dcterms:modified xsi:type="dcterms:W3CDTF">2026-07-08T12:40:00Z</dcterms:modified>
</cp:coreProperties>
</file>