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34C7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Growth Partnership Programme</w:t>
      </w:r>
    </w:p>
    <w:p w14:paraId="6165B91E" w14:textId="77777777" w:rsidR="00D07211" w:rsidRPr="00D07211" w:rsidRDefault="00D07211" w:rsidP="00D07211">
      <w:r w:rsidRPr="00D07211">
        <w:rPr>
          <w:b/>
          <w:bCs/>
        </w:rPr>
        <w:t>Grow Your Brand. We Grow Together.</w:t>
      </w:r>
    </w:p>
    <w:p w14:paraId="167B936F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Content</w:t>
      </w:r>
    </w:p>
    <w:p w14:paraId="1DD3D381" w14:textId="77777777" w:rsidR="00D07211" w:rsidRPr="00D07211" w:rsidRDefault="00D07211" w:rsidP="00D07211">
      <w:r w:rsidRPr="00D07211">
        <w:t>For selected businesses, EFCL offers an alternative commercial model designed to support growing brands.</w:t>
      </w:r>
    </w:p>
    <w:p w14:paraId="6265CEF5" w14:textId="77777777" w:rsidR="00D07211" w:rsidRPr="00D07211" w:rsidRDefault="00D07211" w:rsidP="00D07211">
      <w:r w:rsidRPr="00D07211">
        <w:t xml:space="preserve">Instead of traditional </w:t>
      </w:r>
      <w:r w:rsidRPr="00D07211">
        <w:rPr>
          <w:b/>
          <w:bCs/>
        </w:rPr>
        <w:t>storage and fulfilment charges</w:t>
      </w:r>
      <w:r w:rsidRPr="00D07211">
        <w:t xml:space="preserve">, we can agree a </w:t>
      </w:r>
      <w:r w:rsidRPr="00D07211">
        <w:rPr>
          <w:b/>
          <w:bCs/>
        </w:rPr>
        <w:t>revenue-sharing partnership</w:t>
      </w:r>
      <w:r w:rsidRPr="00D07211">
        <w:t>, where EFCL earns an agreed commission on products sold.</w:t>
      </w:r>
    </w:p>
    <w:p w14:paraId="76C177B3" w14:textId="77777777" w:rsidR="00D07211" w:rsidRPr="00D07211" w:rsidRDefault="00D07211" w:rsidP="00D07211">
      <w:r w:rsidRPr="00D07211">
        <w:t>This allows businesses to reduce their upfront operational costs while benefiting from EFCL's complete range of services.</w:t>
      </w:r>
    </w:p>
    <w:p w14:paraId="771A010A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What's Included</w:t>
      </w:r>
    </w:p>
    <w:p w14:paraId="3BA6D5F1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No storage fees (subject to agreement) </w:t>
      </w:r>
    </w:p>
    <w:p w14:paraId="0A6A5B64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No pick &amp; pack or fulfilment fees (subject to agreement) </w:t>
      </w:r>
    </w:p>
    <w:p w14:paraId="2D40C0D4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UK warehousing </w:t>
      </w:r>
    </w:p>
    <w:p w14:paraId="28325305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Inventory management </w:t>
      </w:r>
    </w:p>
    <w:p w14:paraId="2DA79DAA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Order fulfilment </w:t>
      </w:r>
    </w:p>
    <w:p w14:paraId="12585B1A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Freight and customs support </w:t>
      </w:r>
    </w:p>
    <w:p w14:paraId="62ABADD7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Amazon, Shopify, TikTok Shop and marketplace integrations </w:t>
      </w:r>
    </w:p>
    <w:p w14:paraId="6F38F030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Social media and brand growth support </w:t>
      </w:r>
    </w:p>
    <w:p w14:paraId="76634E88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Product sourcing from China and Turkey </w:t>
      </w:r>
    </w:p>
    <w:p w14:paraId="5AC8A33A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Business consultation and growth planning </w:t>
      </w:r>
    </w:p>
    <w:p w14:paraId="5E2AD098" w14:textId="77777777" w:rsidR="00D07211" w:rsidRPr="00D07211" w:rsidRDefault="00D07211" w:rsidP="00D07211">
      <w:pPr>
        <w:numPr>
          <w:ilvl w:val="0"/>
          <w:numId w:val="8"/>
        </w:numPr>
      </w:pPr>
      <w:r w:rsidRPr="00D07211">
        <w:t xml:space="preserve">Dedicated account management </w:t>
      </w:r>
    </w:p>
    <w:p w14:paraId="2B913FF8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How It Works</w:t>
      </w:r>
    </w:p>
    <w:p w14:paraId="7E4FE462" w14:textId="77777777" w:rsidR="00D07211" w:rsidRPr="00D07211" w:rsidRDefault="00D07211" w:rsidP="00D07211">
      <w:pPr>
        <w:numPr>
          <w:ilvl w:val="0"/>
          <w:numId w:val="9"/>
        </w:numPr>
      </w:pPr>
      <w:r w:rsidRPr="00D07211">
        <w:t xml:space="preserve">We review your products, margins and sales potential. </w:t>
      </w:r>
    </w:p>
    <w:p w14:paraId="59F974E4" w14:textId="77777777" w:rsidR="00D07211" w:rsidRPr="00D07211" w:rsidRDefault="00D07211" w:rsidP="00D07211">
      <w:pPr>
        <w:numPr>
          <w:ilvl w:val="0"/>
          <w:numId w:val="9"/>
        </w:numPr>
      </w:pPr>
      <w:r w:rsidRPr="00D07211">
        <w:t xml:space="preserve">Together, we agree a fair commission structure based on product sales. </w:t>
      </w:r>
    </w:p>
    <w:p w14:paraId="5206413E" w14:textId="77777777" w:rsidR="00D07211" w:rsidRPr="00D07211" w:rsidRDefault="00D07211" w:rsidP="00D07211">
      <w:pPr>
        <w:numPr>
          <w:ilvl w:val="0"/>
          <w:numId w:val="9"/>
        </w:numPr>
      </w:pPr>
      <w:r w:rsidRPr="00D07211">
        <w:t xml:space="preserve">EFCL manages your logistics and fulfilment. </w:t>
      </w:r>
    </w:p>
    <w:p w14:paraId="5501CF60" w14:textId="77777777" w:rsidR="00D07211" w:rsidRPr="00D07211" w:rsidRDefault="00D07211" w:rsidP="00D07211">
      <w:pPr>
        <w:numPr>
          <w:ilvl w:val="0"/>
          <w:numId w:val="9"/>
        </w:numPr>
      </w:pPr>
      <w:r w:rsidRPr="00D07211">
        <w:t xml:space="preserve">As your business grows, we grow together through the agreed commission. </w:t>
      </w:r>
    </w:p>
    <w:p w14:paraId="417D6646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Who Is It For?</w:t>
      </w:r>
    </w:p>
    <w:p w14:paraId="02C96174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Startup brands </w:t>
      </w:r>
    </w:p>
    <w:p w14:paraId="02AC4057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Fast-growing e-commerce businesses </w:t>
      </w:r>
    </w:p>
    <w:p w14:paraId="252CE8A1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lastRenderedPageBreak/>
        <w:t xml:space="preserve">Importers </w:t>
      </w:r>
    </w:p>
    <w:p w14:paraId="46E53A9B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Amazon sellers </w:t>
      </w:r>
    </w:p>
    <w:p w14:paraId="63062180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Shopify brands </w:t>
      </w:r>
    </w:p>
    <w:p w14:paraId="7D40197E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TikTok Shop sellers </w:t>
      </w:r>
    </w:p>
    <w:p w14:paraId="1F1EE97E" w14:textId="77777777" w:rsidR="00D07211" w:rsidRPr="00D07211" w:rsidRDefault="00D07211" w:rsidP="00D07211">
      <w:pPr>
        <w:numPr>
          <w:ilvl w:val="0"/>
          <w:numId w:val="10"/>
        </w:numPr>
      </w:pPr>
      <w:r w:rsidRPr="00D07211">
        <w:t xml:space="preserve">Businesses looking to reduce fixed fulfilment costs </w:t>
      </w:r>
    </w:p>
    <w:p w14:paraId="7FF03DD8" w14:textId="77777777" w:rsidR="00D07211" w:rsidRPr="00D07211" w:rsidRDefault="00D07211" w:rsidP="00D07211">
      <w:pPr>
        <w:rPr>
          <w:b/>
          <w:bCs/>
        </w:rPr>
      </w:pPr>
      <w:r w:rsidRPr="00D07211">
        <w:rPr>
          <w:b/>
          <w:bCs/>
        </w:rPr>
        <w:t>Why Choose This Model?</w:t>
      </w:r>
    </w:p>
    <w:p w14:paraId="3E8174B7" w14:textId="77777777" w:rsidR="00D07211" w:rsidRPr="00D07211" w:rsidRDefault="00D07211" w:rsidP="00D07211">
      <w:pPr>
        <w:numPr>
          <w:ilvl w:val="0"/>
          <w:numId w:val="11"/>
        </w:numPr>
      </w:pPr>
      <w:r w:rsidRPr="00D07211">
        <w:t xml:space="preserve">Lower upfront operating costs </w:t>
      </w:r>
    </w:p>
    <w:p w14:paraId="07676407" w14:textId="77777777" w:rsidR="00D07211" w:rsidRPr="00D07211" w:rsidRDefault="00D07211" w:rsidP="00D07211">
      <w:pPr>
        <w:numPr>
          <w:ilvl w:val="0"/>
          <w:numId w:val="11"/>
        </w:numPr>
      </w:pPr>
      <w:r w:rsidRPr="00D07211">
        <w:t xml:space="preserve">Better cash flow </w:t>
      </w:r>
    </w:p>
    <w:p w14:paraId="24752854" w14:textId="77777777" w:rsidR="00D07211" w:rsidRPr="00D07211" w:rsidRDefault="00D07211" w:rsidP="00D07211">
      <w:pPr>
        <w:numPr>
          <w:ilvl w:val="0"/>
          <w:numId w:val="11"/>
        </w:numPr>
      </w:pPr>
      <w:r w:rsidRPr="00D07211">
        <w:t xml:space="preserve">A logistics partner invested in your success </w:t>
      </w:r>
    </w:p>
    <w:p w14:paraId="3D98D271" w14:textId="77777777" w:rsidR="00D07211" w:rsidRPr="00D07211" w:rsidRDefault="00D07211" w:rsidP="00D07211">
      <w:pPr>
        <w:numPr>
          <w:ilvl w:val="0"/>
          <w:numId w:val="11"/>
        </w:numPr>
      </w:pPr>
      <w:r w:rsidRPr="00D07211">
        <w:t xml:space="preserve">Scalable fulfilment without fixed warehouse charges </w:t>
      </w:r>
    </w:p>
    <w:p w14:paraId="2ACE0E2C" w14:textId="77777777" w:rsidR="00D07211" w:rsidRPr="00D07211" w:rsidRDefault="00D07211" w:rsidP="00D07211">
      <w:pPr>
        <w:numPr>
          <w:ilvl w:val="0"/>
          <w:numId w:val="11"/>
        </w:numPr>
      </w:pPr>
      <w:r w:rsidRPr="00D07211">
        <w:t xml:space="preserve">A true partnership focused on long-term growth </w:t>
      </w:r>
    </w:p>
    <w:p w14:paraId="3E026EA6" w14:textId="77777777" w:rsidR="00D07211" w:rsidRPr="00D07211" w:rsidRDefault="00D07211" w:rsidP="00D07211">
      <w:r w:rsidRPr="00D07211">
        <w:rPr>
          <w:b/>
          <w:bCs/>
        </w:rPr>
        <w:t>Available to selected businesses only and subject to a commercial review, product suitability and mutual agreement.</w:t>
      </w:r>
    </w:p>
    <w:p w14:paraId="7EBD89C2" w14:textId="3D576E25" w:rsidR="006E049E" w:rsidRPr="00D07211" w:rsidRDefault="006E049E" w:rsidP="00D07211"/>
    <w:sectPr w:rsidR="006E049E" w:rsidRPr="00D07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85D"/>
    <w:multiLevelType w:val="multilevel"/>
    <w:tmpl w:val="0F3A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B6F4D"/>
    <w:multiLevelType w:val="multilevel"/>
    <w:tmpl w:val="4E1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00F1A"/>
    <w:multiLevelType w:val="multilevel"/>
    <w:tmpl w:val="0E3A0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44F77"/>
    <w:multiLevelType w:val="multilevel"/>
    <w:tmpl w:val="BE4E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766A7"/>
    <w:multiLevelType w:val="multilevel"/>
    <w:tmpl w:val="A598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E4DCA"/>
    <w:multiLevelType w:val="multilevel"/>
    <w:tmpl w:val="FE48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7044F"/>
    <w:multiLevelType w:val="multilevel"/>
    <w:tmpl w:val="F2E0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945DD"/>
    <w:multiLevelType w:val="multilevel"/>
    <w:tmpl w:val="CFB02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C1191"/>
    <w:multiLevelType w:val="multilevel"/>
    <w:tmpl w:val="21A8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8031F"/>
    <w:multiLevelType w:val="multilevel"/>
    <w:tmpl w:val="C42A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C20DAE"/>
    <w:multiLevelType w:val="multilevel"/>
    <w:tmpl w:val="12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889217">
    <w:abstractNumId w:val="8"/>
  </w:num>
  <w:num w:numId="2" w16cid:durableId="966591255">
    <w:abstractNumId w:val="10"/>
  </w:num>
  <w:num w:numId="3" w16cid:durableId="1432703564">
    <w:abstractNumId w:val="5"/>
  </w:num>
  <w:num w:numId="4" w16cid:durableId="77139265">
    <w:abstractNumId w:val="1"/>
  </w:num>
  <w:num w:numId="5" w16cid:durableId="1100416182">
    <w:abstractNumId w:val="4"/>
  </w:num>
  <w:num w:numId="6" w16cid:durableId="888884010">
    <w:abstractNumId w:val="9"/>
  </w:num>
  <w:num w:numId="7" w16cid:durableId="1298148049">
    <w:abstractNumId w:val="6"/>
  </w:num>
  <w:num w:numId="8" w16cid:durableId="1565096572">
    <w:abstractNumId w:val="0"/>
  </w:num>
  <w:num w:numId="9" w16cid:durableId="1808162659">
    <w:abstractNumId w:val="7"/>
  </w:num>
  <w:num w:numId="10" w16cid:durableId="643698021">
    <w:abstractNumId w:val="3"/>
  </w:num>
  <w:num w:numId="11" w16cid:durableId="1472599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B4"/>
    <w:rsid w:val="000134DD"/>
    <w:rsid w:val="00372D3B"/>
    <w:rsid w:val="003B1471"/>
    <w:rsid w:val="004A0F15"/>
    <w:rsid w:val="006E049E"/>
    <w:rsid w:val="00D07211"/>
    <w:rsid w:val="00E10D63"/>
    <w:rsid w:val="00E337B4"/>
    <w:rsid w:val="00E3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4383"/>
  <w15:chartTrackingRefBased/>
  <w15:docId w15:val="{E378D49E-1053-4E11-9384-67F1EE3A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Adeel</cp:lastModifiedBy>
  <cp:revision>2</cp:revision>
  <dcterms:created xsi:type="dcterms:W3CDTF">2026-07-08T12:56:00Z</dcterms:created>
  <dcterms:modified xsi:type="dcterms:W3CDTF">2026-07-08T12:56:00Z</dcterms:modified>
</cp:coreProperties>
</file>