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71D8" w14:textId="77777777" w:rsidR="00372D3B" w:rsidRPr="00372D3B" w:rsidRDefault="00372D3B" w:rsidP="00372D3B">
      <w:pPr>
        <w:rPr>
          <w:b/>
          <w:bCs/>
        </w:rPr>
      </w:pPr>
      <w:r w:rsidRPr="00372D3B">
        <w:rPr>
          <w:b/>
          <w:bCs/>
        </w:rPr>
        <w:t>Free Product Sourcing Consultation</w:t>
      </w:r>
    </w:p>
    <w:p w14:paraId="768F0FE2" w14:textId="77777777" w:rsidR="00372D3B" w:rsidRPr="00372D3B" w:rsidRDefault="00372D3B" w:rsidP="00372D3B">
      <w:pPr>
        <w:rPr>
          <w:b/>
          <w:bCs/>
        </w:rPr>
      </w:pPr>
      <w:r w:rsidRPr="00372D3B">
        <w:rPr>
          <w:b/>
          <w:bCs/>
        </w:rPr>
        <w:t>Looking to Buy Products from China or Turkey? Let EFCL Help You Make the Right Choice.</w:t>
      </w:r>
    </w:p>
    <w:p w14:paraId="69613594" w14:textId="77777777" w:rsidR="00372D3B" w:rsidRPr="00372D3B" w:rsidRDefault="00372D3B" w:rsidP="00372D3B">
      <w:r w:rsidRPr="00372D3B">
        <w:t>Starting an e-commerce business or expanding your product range can be challenging. Choosing the right supplier and the right product is critical to your success.</w:t>
      </w:r>
    </w:p>
    <w:p w14:paraId="51515EEF" w14:textId="77777777" w:rsidR="00372D3B" w:rsidRPr="00372D3B" w:rsidRDefault="00372D3B" w:rsidP="00372D3B">
      <w:r w:rsidRPr="00372D3B">
        <w:t xml:space="preserve">At EFCL, we offer a </w:t>
      </w:r>
      <w:r w:rsidRPr="00372D3B">
        <w:rPr>
          <w:b/>
          <w:bCs/>
        </w:rPr>
        <w:t>free initial consultation</w:t>
      </w:r>
      <w:r w:rsidRPr="00372D3B">
        <w:t xml:space="preserve"> to help you make informed purchasing decisions before you invest.</w:t>
      </w:r>
    </w:p>
    <w:p w14:paraId="39B3CD71" w14:textId="77777777" w:rsidR="00372D3B" w:rsidRPr="00372D3B" w:rsidRDefault="00372D3B" w:rsidP="00372D3B">
      <w:pPr>
        <w:rPr>
          <w:b/>
          <w:bCs/>
        </w:rPr>
      </w:pPr>
      <w:r w:rsidRPr="00372D3B">
        <w:rPr>
          <w:b/>
          <w:bCs/>
        </w:rPr>
        <w:t>Our Free Consultation Includes</w:t>
      </w:r>
    </w:p>
    <w:p w14:paraId="41DD40FE"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Understanding your business goals and target market </w:t>
      </w:r>
    </w:p>
    <w:p w14:paraId="60131B0D"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Product research and market insights </w:t>
      </w:r>
    </w:p>
    <w:p w14:paraId="5801A633"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Guidance on selecting products with strong sales potential </w:t>
      </w:r>
    </w:p>
    <w:p w14:paraId="5251E29F"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Supplier sourcing support in China and Turkey </w:t>
      </w:r>
    </w:p>
    <w:p w14:paraId="2A6FBD6A"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Advice on product quality and manufacturing options </w:t>
      </w:r>
    </w:p>
    <w:p w14:paraId="1BC24235"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Packaging and branding recommendations </w:t>
      </w:r>
    </w:p>
    <w:p w14:paraId="0672B5A9"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Estimated freight, customs and landed costs </w:t>
      </w:r>
    </w:p>
    <w:p w14:paraId="79AFD607"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Import process guidance </w:t>
      </w:r>
    </w:p>
    <w:p w14:paraId="69B2CF3D"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UK warehousing and fulfilment planning </w:t>
      </w:r>
    </w:p>
    <w:p w14:paraId="0BC54B61" w14:textId="77777777" w:rsidR="00372D3B" w:rsidRPr="00372D3B" w:rsidRDefault="00372D3B" w:rsidP="00372D3B">
      <w:pPr>
        <w:numPr>
          <w:ilvl w:val="0"/>
          <w:numId w:val="7"/>
        </w:numPr>
      </w:pPr>
      <w:r w:rsidRPr="00372D3B">
        <w:rPr>
          <w:rFonts w:ascii="Segoe UI Emoji" w:hAnsi="Segoe UI Emoji" w:cs="Segoe UI Emoji"/>
        </w:rPr>
        <w:t>✅</w:t>
      </w:r>
      <w:r w:rsidRPr="00372D3B">
        <w:t xml:space="preserve"> Sales channel recommendations (Amazon, Shopify, TikTok Shop, eBay and more) </w:t>
      </w:r>
    </w:p>
    <w:p w14:paraId="2AE97127" w14:textId="77777777" w:rsidR="00372D3B" w:rsidRPr="00372D3B" w:rsidRDefault="00372D3B" w:rsidP="00372D3B">
      <w:pPr>
        <w:rPr>
          <w:b/>
          <w:bCs/>
        </w:rPr>
      </w:pPr>
      <w:r w:rsidRPr="00372D3B">
        <w:rPr>
          <w:b/>
          <w:bCs/>
        </w:rPr>
        <w:t>Why Choose EFCL?</w:t>
      </w:r>
    </w:p>
    <w:p w14:paraId="58A69F63" w14:textId="77777777" w:rsidR="00372D3B" w:rsidRPr="00372D3B" w:rsidRDefault="00372D3B" w:rsidP="00372D3B">
      <w:r w:rsidRPr="00372D3B">
        <w:t xml:space="preserve">Our teams in </w:t>
      </w:r>
      <w:r w:rsidRPr="00372D3B">
        <w:rPr>
          <w:b/>
          <w:bCs/>
        </w:rPr>
        <w:t>China</w:t>
      </w:r>
      <w:r w:rsidRPr="00372D3B">
        <w:t xml:space="preserve">, </w:t>
      </w:r>
      <w:r w:rsidRPr="00372D3B">
        <w:rPr>
          <w:b/>
          <w:bCs/>
        </w:rPr>
        <w:t>Turkey</w:t>
      </w:r>
      <w:r w:rsidRPr="00372D3B">
        <w:t xml:space="preserve"> and the </w:t>
      </w:r>
      <w:r w:rsidRPr="00372D3B">
        <w:rPr>
          <w:b/>
          <w:bCs/>
        </w:rPr>
        <w:t>UK</w:t>
      </w:r>
      <w:r w:rsidRPr="00372D3B">
        <w:t xml:space="preserve"> work together to help you source the right products, import them efficiently, and fulfil orders from our UK warehouse. From product research to delivery, we provide expert guidance every step of the way.</w:t>
      </w:r>
    </w:p>
    <w:p w14:paraId="7EBD89C2" w14:textId="7B222E08" w:rsidR="006E049E" w:rsidRPr="00372D3B" w:rsidRDefault="00372D3B" w:rsidP="00372D3B">
      <w:r w:rsidRPr="00372D3B">
        <w:t>Book your free consultation today and let EFCL help turn your product idea into a successful business.</w:t>
      </w:r>
    </w:p>
    <w:sectPr w:rsidR="006E049E" w:rsidRPr="00372D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6F4D"/>
    <w:multiLevelType w:val="multilevel"/>
    <w:tmpl w:val="4E16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766A7"/>
    <w:multiLevelType w:val="multilevel"/>
    <w:tmpl w:val="A598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E4DCA"/>
    <w:multiLevelType w:val="multilevel"/>
    <w:tmpl w:val="FE48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07044F"/>
    <w:multiLevelType w:val="multilevel"/>
    <w:tmpl w:val="F2E0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C1191"/>
    <w:multiLevelType w:val="multilevel"/>
    <w:tmpl w:val="21A8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18031F"/>
    <w:multiLevelType w:val="multilevel"/>
    <w:tmpl w:val="C42A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C20DAE"/>
    <w:multiLevelType w:val="multilevel"/>
    <w:tmpl w:val="123E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889217">
    <w:abstractNumId w:val="4"/>
  </w:num>
  <w:num w:numId="2" w16cid:durableId="966591255">
    <w:abstractNumId w:val="6"/>
  </w:num>
  <w:num w:numId="3" w16cid:durableId="1432703564">
    <w:abstractNumId w:val="2"/>
  </w:num>
  <w:num w:numId="4" w16cid:durableId="77139265">
    <w:abstractNumId w:val="0"/>
  </w:num>
  <w:num w:numId="5" w16cid:durableId="1100416182">
    <w:abstractNumId w:val="1"/>
  </w:num>
  <w:num w:numId="6" w16cid:durableId="888884010">
    <w:abstractNumId w:val="5"/>
  </w:num>
  <w:num w:numId="7" w16cid:durableId="1298148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B4"/>
    <w:rsid w:val="000134DD"/>
    <w:rsid w:val="00372D3B"/>
    <w:rsid w:val="003B1471"/>
    <w:rsid w:val="004A0F15"/>
    <w:rsid w:val="006E049E"/>
    <w:rsid w:val="00E10D63"/>
    <w:rsid w:val="00E337B4"/>
    <w:rsid w:val="00E36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94383"/>
  <w15:chartTrackingRefBased/>
  <w15:docId w15:val="{E378D49E-1053-4E11-9384-67F1EE3A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7B4"/>
    <w:rPr>
      <w:rFonts w:eastAsiaTheme="majorEastAsia" w:cstheme="majorBidi"/>
      <w:color w:val="272727" w:themeColor="text1" w:themeTint="D8"/>
    </w:rPr>
  </w:style>
  <w:style w:type="paragraph" w:styleId="Title">
    <w:name w:val="Title"/>
    <w:basedOn w:val="Normal"/>
    <w:next w:val="Normal"/>
    <w:link w:val="TitleChar"/>
    <w:uiPriority w:val="10"/>
    <w:qFormat/>
    <w:rsid w:val="00E33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7B4"/>
    <w:pPr>
      <w:spacing w:before="160"/>
      <w:jc w:val="center"/>
    </w:pPr>
    <w:rPr>
      <w:i/>
      <w:iCs/>
      <w:color w:val="404040" w:themeColor="text1" w:themeTint="BF"/>
    </w:rPr>
  </w:style>
  <w:style w:type="character" w:customStyle="1" w:styleId="QuoteChar">
    <w:name w:val="Quote Char"/>
    <w:basedOn w:val="DefaultParagraphFont"/>
    <w:link w:val="Quote"/>
    <w:uiPriority w:val="29"/>
    <w:rsid w:val="00E337B4"/>
    <w:rPr>
      <w:i/>
      <w:iCs/>
      <w:color w:val="404040" w:themeColor="text1" w:themeTint="BF"/>
    </w:rPr>
  </w:style>
  <w:style w:type="paragraph" w:styleId="ListParagraph">
    <w:name w:val="List Paragraph"/>
    <w:basedOn w:val="Normal"/>
    <w:uiPriority w:val="34"/>
    <w:qFormat/>
    <w:rsid w:val="00E337B4"/>
    <w:pPr>
      <w:ind w:left="720"/>
      <w:contextualSpacing/>
    </w:pPr>
  </w:style>
  <w:style w:type="character" w:styleId="IntenseEmphasis">
    <w:name w:val="Intense Emphasis"/>
    <w:basedOn w:val="DefaultParagraphFont"/>
    <w:uiPriority w:val="21"/>
    <w:qFormat/>
    <w:rsid w:val="00E337B4"/>
    <w:rPr>
      <w:i/>
      <w:iCs/>
      <w:color w:val="0F4761" w:themeColor="accent1" w:themeShade="BF"/>
    </w:rPr>
  </w:style>
  <w:style w:type="paragraph" w:styleId="IntenseQuote">
    <w:name w:val="Intense Quote"/>
    <w:basedOn w:val="Normal"/>
    <w:next w:val="Normal"/>
    <w:link w:val="IntenseQuoteChar"/>
    <w:uiPriority w:val="30"/>
    <w:qFormat/>
    <w:rsid w:val="00E33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7B4"/>
    <w:rPr>
      <w:i/>
      <w:iCs/>
      <w:color w:val="0F4761" w:themeColor="accent1" w:themeShade="BF"/>
    </w:rPr>
  </w:style>
  <w:style w:type="character" w:styleId="IntenseReference">
    <w:name w:val="Intense Reference"/>
    <w:basedOn w:val="DefaultParagraphFont"/>
    <w:uiPriority w:val="32"/>
    <w:qFormat/>
    <w:rsid w:val="00E337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Adeel</dc:creator>
  <cp:keywords/>
  <dc:description/>
  <cp:lastModifiedBy>Adeel</cp:lastModifiedBy>
  <cp:revision>2</cp:revision>
  <dcterms:created xsi:type="dcterms:W3CDTF">2026-07-08T12:50:00Z</dcterms:created>
  <dcterms:modified xsi:type="dcterms:W3CDTF">2026-07-08T12:50:00Z</dcterms:modified>
</cp:coreProperties>
</file>